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FFD" w:rsidRPr="00052FFD" w:rsidRDefault="00052FFD" w:rsidP="00052FFD">
      <w:pPr>
        <w:tabs>
          <w:tab w:val="left" w:pos="4251"/>
        </w:tabs>
        <w:spacing w:after="0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2F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Приложение 4 к годовому отчету </w:t>
      </w:r>
    </w:p>
    <w:p w:rsidR="00052FFD" w:rsidRDefault="00052FFD" w:rsidP="00CE52B5">
      <w:pPr>
        <w:tabs>
          <w:tab w:val="left" w:pos="4251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052FFD" w:rsidRDefault="00052FFD" w:rsidP="00052FFD">
      <w:pPr>
        <w:spacing w:after="0"/>
        <w:jc w:val="center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П</w:t>
      </w:r>
      <w:r w:rsidRPr="00052FF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еречень лучших практик </w:t>
      </w:r>
      <w:r w:rsidRPr="00052FFD">
        <w:rPr>
          <w:rFonts w:ascii="Times New Roman" w:hAnsi="Times New Roman" w:cs="Times New Roman"/>
          <w:sz w:val="28"/>
          <w:szCs w:val="26"/>
        </w:rPr>
        <w:t>и комплексных решений по социальному и экономическому развитию субъектов Российской Федерации, содержащихся в цифровой платформе региональных практик устойчивого развития «</w:t>
      </w:r>
      <w:proofErr w:type="spellStart"/>
      <w:r w:rsidRPr="00052FFD">
        <w:rPr>
          <w:rFonts w:ascii="Times New Roman" w:hAnsi="Times New Roman" w:cs="Times New Roman"/>
          <w:sz w:val="28"/>
          <w:szCs w:val="26"/>
        </w:rPr>
        <w:t>Смартека</w:t>
      </w:r>
      <w:proofErr w:type="spellEnd"/>
      <w:r w:rsidRPr="00052FFD">
        <w:rPr>
          <w:rFonts w:ascii="Times New Roman" w:hAnsi="Times New Roman" w:cs="Times New Roman"/>
          <w:sz w:val="28"/>
          <w:szCs w:val="26"/>
        </w:rPr>
        <w:t xml:space="preserve">», принятых муниципальным образованием </w:t>
      </w:r>
      <w:r>
        <w:rPr>
          <w:rFonts w:ascii="Times New Roman" w:hAnsi="Times New Roman" w:cs="Times New Roman"/>
          <w:sz w:val="28"/>
          <w:szCs w:val="26"/>
        </w:rPr>
        <w:t xml:space="preserve">Краснодарского края </w:t>
      </w:r>
      <w:r w:rsidRPr="00052FFD">
        <w:rPr>
          <w:rFonts w:ascii="Times New Roman" w:hAnsi="Times New Roman" w:cs="Times New Roman"/>
          <w:sz w:val="28"/>
          <w:szCs w:val="26"/>
        </w:rPr>
        <w:t>для</w:t>
      </w:r>
      <w:r w:rsidR="00EC76C0">
        <w:rPr>
          <w:rFonts w:ascii="Times New Roman" w:hAnsi="Times New Roman" w:cs="Times New Roman"/>
          <w:sz w:val="28"/>
          <w:szCs w:val="26"/>
        </w:rPr>
        <w:t xml:space="preserve"> пилотной апробации (внедрения).</w:t>
      </w:r>
    </w:p>
    <w:p w:rsidR="00052FFD" w:rsidRDefault="00052FFD" w:rsidP="00052FFD">
      <w:pPr>
        <w:spacing w:after="0"/>
        <w:jc w:val="center"/>
        <w:rPr>
          <w:rFonts w:ascii="Times New Roman" w:hAnsi="Times New Roman" w:cs="Times New Roman"/>
          <w:sz w:val="28"/>
          <w:szCs w:val="26"/>
        </w:rPr>
      </w:pPr>
    </w:p>
    <w:p w:rsidR="00CE52B5" w:rsidRPr="00C75841" w:rsidRDefault="003E24B2" w:rsidP="00CE52B5">
      <w:pPr>
        <w:spacing w:after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5" o:spid="_x0000_s1026" type="#_x0000_t202" style="position:absolute;margin-left:743.55pt;margin-top:15.6pt;width:21pt;height:6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" fillcolor="white [3201]" stroked="f" strokeweight=".5pt">
            <v:textbox>
              <w:txbxContent>
                <w:p w:rsidR="00E51891" w:rsidRDefault="00E51891"/>
              </w:txbxContent>
            </v:textbox>
          </v:shape>
        </w:pict>
      </w:r>
    </w:p>
    <w:p w:rsidR="00CE52B5" w:rsidRPr="00C75841" w:rsidRDefault="00CE52B5" w:rsidP="00CE52B5">
      <w:pPr>
        <w:spacing w:after="0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Style w:val="a6"/>
        <w:tblW w:w="14850" w:type="dxa"/>
        <w:tblLook w:val="04A0"/>
      </w:tblPr>
      <w:tblGrid>
        <w:gridCol w:w="696"/>
        <w:gridCol w:w="3638"/>
        <w:gridCol w:w="2836"/>
        <w:gridCol w:w="1967"/>
        <w:gridCol w:w="2526"/>
        <w:gridCol w:w="3187"/>
      </w:tblGrid>
      <w:tr w:rsidR="00A25C81" w:rsidTr="005E415C">
        <w:tc>
          <w:tcPr>
            <w:tcW w:w="704" w:type="dxa"/>
          </w:tcPr>
          <w:p w:rsidR="00052FFD" w:rsidRPr="00A178FE" w:rsidRDefault="00052FFD" w:rsidP="00052FFD">
            <w:pPr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A178F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№</w:t>
            </w:r>
          </w:p>
          <w:p w:rsidR="00052FFD" w:rsidRPr="00A178FE" w:rsidRDefault="00052FFD" w:rsidP="00052FF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178F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п/п</w:t>
            </w:r>
          </w:p>
        </w:tc>
        <w:tc>
          <w:tcPr>
            <w:tcW w:w="3686" w:type="dxa"/>
          </w:tcPr>
          <w:p w:rsidR="00052FFD" w:rsidRPr="00A178FE" w:rsidRDefault="00052FFD" w:rsidP="00052FF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178F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Наименование практики</w:t>
            </w:r>
          </w:p>
        </w:tc>
        <w:tc>
          <w:tcPr>
            <w:tcW w:w="2889" w:type="dxa"/>
          </w:tcPr>
          <w:p w:rsidR="00052FFD" w:rsidRPr="00A178FE" w:rsidRDefault="00052FFD" w:rsidP="00052FF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178F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Наименование субъекта РФ (разработчика практики)</w:t>
            </w:r>
          </w:p>
        </w:tc>
        <w:tc>
          <w:tcPr>
            <w:tcW w:w="1788" w:type="dxa"/>
          </w:tcPr>
          <w:p w:rsidR="00052FFD" w:rsidRPr="00A178FE" w:rsidRDefault="00052FFD" w:rsidP="00052FF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178FE">
              <w:rPr>
                <w:rFonts w:ascii="Times New Roman" w:hAnsi="Times New Roman" w:cs="Times New Roman"/>
              </w:rPr>
              <w:t>Номинация</w:t>
            </w:r>
          </w:p>
        </w:tc>
        <w:tc>
          <w:tcPr>
            <w:tcW w:w="2552" w:type="dxa"/>
          </w:tcPr>
          <w:p w:rsidR="00052FFD" w:rsidRPr="00A178FE" w:rsidRDefault="00A178FE" w:rsidP="00A178F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178FE">
              <w:rPr>
                <w:rFonts w:ascii="Times New Roman" w:eastAsia="Times New Roman" w:hAnsi="Times New Roman" w:cs="Times New Roman"/>
                <w:szCs w:val="26"/>
                <w:lang w:eastAsia="ru-RU"/>
              </w:rPr>
              <w:t>Этап внедрения практики</w:t>
            </w:r>
            <w:r>
              <w:rPr>
                <w:rFonts w:ascii="Times New Roman" w:eastAsia="Times New Roman" w:hAnsi="Times New Roman" w:cs="Times New Roman"/>
                <w:szCs w:val="26"/>
                <w:lang w:eastAsia="ru-RU"/>
              </w:rPr>
              <w:t xml:space="preserve"> в муниципальном образовании </w:t>
            </w:r>
          </w:p>
        </w:tc>
        <w:tc>
          <w:tcPr>
            <w:tcW w:w="3231" w:type="dxa"/>
          </w:tcPr>
          <w:p w:rsidR="00052FFD" w:rsidRPr="00A178FE" w:rsidRDefault="00A178FE" w:rsidP="00A178F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178FE">
              <w:rPr>
                <w:rFonts w:ascii="Times New Roman" w:eastAsia="Times New Roman" w:hAnsi="Times New Roman" w:cs="Times New Roman"/>
                <w:szCs w:val="26"/>
                <w:lang w:eastAsia="ru-RU"/>
              </w:rPr>
              <w:t>Перечень достигнутых (или планируемых) результатов</w:t>
            </w:r>
            <w:r>
              <w:rPr>
                <w:rFonts w:ascii="Times New Roman" w:eastAsia="Times New Roman" w:hAnsi="Times New Roman" w:cs="Times New Roman"/>
                <w:szCs w:val="26"/>
                <w:lang w:eastAsia="ru-RU"/>
              </w:rPr>
              <w:t xml:space="preserve"> по итогам внедрения практики </w:t>
            </w:r>
            <w:r w:rsidR="00BC290B">
              <w:rPr>
                <w:rFonts w:ascii="Times New Roman" w:eastAsia="Times New Roman" w:hAnsi="Times New Roman" w:cs="Times New Roman"/>
                <w:szCs w:val="26"/>
                <w:lang w:eastAsia="ru-RU"/>
              </w:rPr>
              <w:t>*</w:t>
            </w:r>
          </w:p>
        </w:tc>
      </w:tr>
      <w:tr w:rsidR="00A25C81" w:rsidTr="005E415C">
        <w:tc>
          <w:tcPr>
            <w:tcW w:w="704" w:type="dxa"/>
          </w:tcPr>
          <w:p w:rsidR="005E415C" w:rsidRPr="005E415C" w:rsidRDefault="005E415C" w:rsidP="008B2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5E415C" w:rsidRPr="005E415C" w:rsidRDefault="00801AFB" w:rsidP="008B2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Программа по профориентации в мире профессий и навыков</w:t>
            </w:r>
            <w:r w:rsidR="005E415C" w:rsidRPr="005E415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89" w:type="dxa"/>
          </w:tcPr>
          <w:p w:rsidR="005E415C" w:rsidRPr="005E415C" w:rsidRDefault="005E415C" w:rsidP="00801A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5C"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  <w:r w:rsidR="00801AFB">
              <w:rPr>
                <w:rFonts w:ascii="Times New Roman" w:hAnsi="Times New Roman" w:cs="Times New Roman"/>
                <w:sz w:val="24"/>
                <w:szCs w:val="24"/>
              </w:rPr>
              <w:t>Кировской области</w:t>
            </w:r>
          </w:p>
        </w:tc>
        <w:tc>
          <w:tcPr>
            <w:tcW w:w="1788" w:type="dxa"/>
          </w:tcPr>
          <w:p w:rsidR="005E415C" w:rsidRPr="005E415C" w:rsidRDefault="00801AFB" w:rsidP="008B2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профориентация</w:t>
            </w:r>
          </w:p>
        </w:tc>
        <w:tc>
          <w:tcPr>
            <w:tcW w:w="2552" w:type="dxa"/>
          </w:tcPr>
          <w:p w:rsidR="005E415C" w:rsidRPr="005E415C" w:rsidRDefault="005E415C" w:rsidP="00801A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5C">
              <w:rPr>
                <w:rFonts w:ascii="Times New Roman" w:hAnsi="Times New Roman" w:cs="Times New Roman"/>
                <w:sz w:val="24"/>
                <w:szCs w:val="24"/>
              </w:rPr>
              <w:t>Внедрен</w:t>
            </w:r>
            <w:r w:rsidR="00801AF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31" w:type="dxa"/>
          </w:tcPr>
          <w:p w:rsidR="005E415C" w:rsidRDefault="00801AFB" w:rsidP="008B2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Практика и ее принципы были немого видоизменены в ходе реализации проекта путем увеличения количества занятий с детьми.</w:t>
            </w:r>
          </w:p>
          <w:p w:rsidR="00801AFB" w:rsidRDefault="00801AFB" w:rsidP="008B2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августа  по ноябрь 2022 года достигнуты следующие результаты:</w:t>
            </w:r>
          </w:p>
          <w:p w:rsidR="00A25C81" w:rsidRDefault="00801AFB" w:rsidP="008B2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охват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благополучателей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которые получили пользу от внедрения: 415 учащихся, родители и педагогическая общественность Усть-Лабинского района, Краснодарского края.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Процесс использования справочно-игрового сервиса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SkillCity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встроен в модель ранней профориентации учащихся, практическая возможность использования справочно-игрового сервиса представлена в работе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тематической площадки «Дополнительное образование детей: трансформация смыслов», организованной в рамках августовского совещания научно-педагогической общественности Краснодарского края в 2022 году (сборник материалов по итогам работы тематической площадки, с. 232-</w:t>
            </w:r>
            <w:r w:rsidR="00A25C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="00A25C8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A25C81" w:rsidRPr="00A25C81">
              <w:rPr>
                <w:rFonts w:ascii="Times New Roman" w:hAnsi="Times New Roman" w:cs="Times New Roman"/>
                <w:sz w:val="24"/>
                <w:szCs w:val="24"/>
              </w:rPr>
              <w:t>//</w:t>
            </w:r>
            <w:proofErr w:type="spellStart"/>
            <w:r w:rsidR="00A25C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vk</w:t>
            </w:r>
            <w:proofErr w:type="spellEnd"/>
            <w:r w:rsidR="00A25C81" w:rsidRPr="00A25C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25C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="00A25C81" w:rsidRPr="00A25C8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A25C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wall</w:t>
            </w:r>
            <w:r w:rsidR="00A25C81" w:rsidRPr="00A25C81">
              <w:rPr>
                <w:rFonts w:ascii="Times New Roman" w:hAnsi="Times New Roman" w:cs="Times New Roman"/>
                <w:sz w:val="24"/>
                <w:szCs w:val="24"/>
              </w:rPr>
              <w:t>-211710771_130)</w:t>
            </w:r>
            <w:proofErr w:type="gramEnd"/>
          </w:p>
          <w:p w:rsidR="00801AFB" w:rsidRPr="00801AFB" w:rsidRDefault="00A25C81" w:rsidP="008B2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-социально-экономические эффекты от внедрения практики: в доступной игровой форме с бесплатной методической поддержкой и удобным игровым приложением проводится ранняя профориентация школьников по цифровым специальностям в учреждении дополнительного образования.</w:t>
            </w:r>
            <w:r w:rsidR="00801A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25C81" w:rsidTr="005E415C">
        <w:tc>
          <w:tcPr>
            <w:tcW w:w="704" w:type="dxa"/>
          </w:tcPr>
          <w:p w:rsidR="00A25C81" w:rsidRPr="005E415C" w:rsidRDefault="00A25C81" w:rsidP="008B2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686" w:type="dxa"/>
          </w:tcPr>
          <w:p w:rsidR="00A25C81" w:rsidRDefault="00A25C81" w:rsidP="008B2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Профориентационный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 «Распаковка профессий»</w:t>
            </w:r>
          </w:p>
        </w:tc>
        <w:tc>
          <w:tcPr>
            <w:tcW w:w="2889" w:type="dxa"/>
          </w:tcPr>
          <w:p w:rsidR="00A25C81" w:rsidRPr="005E415C" w:rsidRDefault="00A25C81" w:rsidP="00801A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Воронежская область</w:t>
            </w:r>
          </w:p>
        </w:tc>
        <w:tc>
          <w:tcPr>
            <w:tcW w:w="1788" w:type="dxa"/>
          </w:tcPr>
          <w:p w:rsidR="00A25C81" w:rsidRDefault="00A25C81" w:rsidP="008B2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Профориентация</w:t>
            </w:r>
          </w:p>
        </w:tc>
        <w:tc>
          <w:tcPr>
            <w:tcW w:w="2552" w:type="dxa"/>
          </w:tcPr>
          <w:p w:rsidR="00A25C81" w:rsidRPr="005E415C" w:rsidRDefault="00A25C81" w:rsidP="00801A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Ожидание финансирования</w:t>
            </w:r>
          </w:p>
        </w:tc>
        <w:tc>
          <w:tcPr>
            <w:tcW w:w="3231" w:type="dxa"/>
          </w:tcPr>
          <w:p w:rsidR="00A25C81" w:rsidRDefault="00A25C81" w:rsidP="008B2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внедрена</w:t>
            </w:r>
          </w:p>
        </w:tc>
      </w:tr>
    </w:tbl>
    <w:p w:rsidR="007E5E0F" w:rsidRDefault="007E5E0F" w:rsidP="00052FF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76CF" w:rsidRDefault="003E24B2" w:rsidP="004726E5">
      <w:pPr>
        <w:tabs>
          <w:tab w:val="left" w:pos="4251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pict>
          <v:shape id="Надпись 4" o:spid="_x0000_s1028" type="#_x0000_t202" style="position:absolute;left:0;text-align:left;margin-left:740.55pt;margin-top:31.1pt;width:33pt;height:57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" fillcolor="white [3201]" stroked="f" strokeweight=".5pt">
            <v:textbox>
              <w:txbxContent>
                <w:p w:rsidR="00E51891" w:rsidRDefault="00E51891"/>
              </w:txbxContent>
            </v:textbox>
          </v:shape>
        </w:pict>
      </w:r>
      <w:r w:rsidR="00BC290B" w:rsidRPr="00B860E9">
        <w:rPr>
          <w:rFonts w:ascii="Times New Roman" w:hAnsi="Times New Roman" w:cs="Times New Roman"/>
          <w:szCs w:val="28"/>
        </w:rPr>
        <w:t>* Результаты указываются в измеримых количественных или качественных показа</w:t>
      </w:r>
      <w:r w:rsidR="00704593" w:rsidRPr="00B860E9">
        <w:rPr>
          <w:rFonts w:ascii="Times New Roman" w:hAnsi="Times New Roman" w:cs="Times New Roman"/>
          <w:szCs w:val="28"/>
        </w:rPr>
        <w:t>телях</w:t>
      </w:r>
    </w:p>
    <w:sectPr w:rsidR="006B76CF" w:rsidSect="007F78BC">
      <w:headerReference w:type="default" r:id="rId8"/>
      <w:pgSz w:w="16838" w:h="11906" w:orient="landscape"/>
      <w:pgMar w:top="1135" w:right="678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2A25" w:rsidRDefault="00122A25">
      <w:pPr>
        <w:spacing w:after="0" w:line="240" w:lineRule="auto"/>
      </w:pPr>
      <w:r>
        <w:separator/>
      </w:r>
    </w:p>
  </w:endnote>
  <w:endnote w:type="continuationSeparator" w:id="0">
    <w:p w:rsidR="00122A25" w:rsidRDefault="00122A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2A25" w:rsidRDefault="00122A25">
      <w:pPr>
        <w:spacing w:after="0" w:line="240" w:lineRule="auto"/>
      </w:pPr>
      <w:r>
        <w:separator/>
      </w:r>
    </w:p>
  </w:footnote>
  <w:footnote w:type="continuationSeparator" w:id="0">
    <w:p w:rsidR="00122A25" w:rsidRDefault="00122A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891" w:rsidRPr="00291963" w:rsidRDefault="003E24B2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3E24B2">
      <w:rPr>
        <w:noProof/>
        <w:lang w:eastAsia="ru-RU"/>
      </w:rPr>
      <w:pict>
        <v:rect id="Прямоугольник 3" o:spid="_x0000_s46082" style="position:absolute;left:0;text-align:left;margin-left:-18.9pt;margin-top:261.65pt;width:60pt;height:70.5pt;z-index:251663360;visibility:visible;mso-position-horizontal-relative:right-margin-area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" o:allowincell="f" stroked="f">
          <v:textbox style="layout-flow:vertical">
            <w:txbxContent>
              <w:sdt>
                <w:sdtPr>
                  <w:rPr>
                    <w:rFonts w:ascii="Times New Roman" w:eastAsiaTheme="majorEastAsia" w:hAnsi="Times New Roman" w:cs="Times New Roman"/>
                    <w:sz w:val="28"/>
                    <w:szCs w:val="24"/>
                  </w:rPr>
                  <w:id w:val="-1497182228"/>
                  <w:docPartObj>
                    <w:docPartGallery w:val="Page Numbers (Margins)"/>
                    <w:docPartUnique/>
                  </w:docPartObj>
                </w:sdtPr>
                <w:sdtContent>
                  <w:p w:rsidR="00E51891" w:rsidRPr="0024712E" w:rsidRDefault="003E24B2">
                    <w:pPr>
                      <w:jc w:val="center"/>
                      <w:rPr>
                        <w:rFonts w:ascii="Times New Roman" w:eastAsiaTheme="majorEastAsia" w:hAnsi="Times New Roman" w:cs="Times New Roman"/>
                        <w:sz w:val="28"/>
                        <w:szCs w:val="24"/>
                      </w:rPr>
                    </w:pPr>
                    <w:r w:rsidRPr="003E24B2">
                      <w:rPr>
                        <w:rFonts w:ascii="Times New Roman" w:eastAsiaTheme="minorEastAsia" w:hAnsi="Times New Roman" w:cs="Times New Roman"/>
                        <w:sz w:val="28"/>
                        <w:szCs w:val="24"/>
                      </w:rPr>
                      <w:fldChar w:fldCharType="begin"/>
                    </w:r>
                    <w:r w:rsidR="00E51891" w:rsidRPr="0024712E">
                      <w:rPr>
                        <w:rFonts w:ascii="Times New Roman" w:hAnsi="Times New Roman" w:cs="Times New Roman"/>
                        <w:sz w:val="28"/>
                        <w:szCs w:val="24"/>
                      </w:rPr>
                      <w:instrText>PAGE  \* MERGEFORMAT</w:instrText>
                    </w:r>
                    <w:r w:rsidRPr="003E24B2">
                      <w:rPr>
                        <w:rFonts w:ascii="Times New Roman" w:eastAsiaTheme="minorEastAsia" w:hAnsi="Times New Roman" w:cs="Times New Roman"/>
                        <w:sz w:val="28"/>
                        <w:szCs w:val="24"/>
                      </w:rPr>
                      <w:fldChar w:fldCharType="separate"/>
                    </w:r>
                    <w:r w:rsidR="007F78BC" w:rsidRPr="007F78BC">
                      <w:rPr>
                        <w:rFonts w:ascii="Times New Roman" w:eastAsiaTheme="majorEastAsia" w:hAnsi="Times New Roman" w:cs="Times New Roman"/>
                        <w:noProof/>
                        <w:sz w:val="28"/>
                        <w:szCs w:val="24"/>
                      </w:rPr>
                      <w:t>2</w:t>
                    </w:r>
                    <w:r w:rsidRPr="0024712E">
                      <w:rPr>
                        <w:rFonts w:ascii="Times New Roman" w:eastAsiaTheme="majorEastAsia" w:hAnsi="Times New Roman" w:cs="Times New Roman"/>
                        <w:sz w:val="28"/>
                        <w:szCs w:val="24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333E90"/>
    <w:multiLevelType w:val="hybridMultilevel"/>
    <w:tmpl w:val="3BBE5FD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9A316E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3">
    <w:nsid w:val="01A65EF7"/>
    <w:multiLevelType w:val="hybridMultilevel"/>
    <w:tmpl w:val="D2AC9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EA2E1E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5">
    <w:nsid w:val="2A6C2E38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6">
    <w:nsid w:val="48634036"/>
    <w:multiLevelType w:val="hybridMultilevel"/>
    <w:tmpl w:val="34C4A22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4E14091C"/>
    <w:multiLevelType w:val="hybridMultilevel"/>
    <w:tmpl w:val="3E709FA6"/>
    <w:lvl w:ilvl="0" w:tplc="0DDE38B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hdrShapeDefaults>
    <o:shapedefaults v:ext="edit" spidmax="48130"/>
    <o:shapelayout v:ext="edit">
      <o:idmap v:ext="edit" data="45"/>
    </o:shapelayout>
  </w:hdrShapeDefaults>
  <w:footnotePr>
    <w:footnote w:id="-1"/>
    <w:footnote w:id="0"/>
  </w:footnotePr>
  <w:endnotePr>
    <w:endnote w:id="-1"/>
    <w:endnote w:id="0"/>
  </w:endnotePr>
  <w:compat/>
  <w:rsids>
    <w:rsidRoot w:val="001A0796"/>
    <w:rsid w:val="00001419"/>
    <w:rsid w:val="000246AA"/>
    <w:rsid w:val="0002744B"/>
    <w:rsid w:val="00051008"/>
    <w:rsid w:val="00052FFD"/>
    <w:rsid w:val="00065CBA"/>
    <w:rsid w:val="00071C5A"/>
    <w:rsid w:val="00081532"/>
    <w:rsid w:val="000B08C4"/>
    <w:rsid w:val="000B55B8"/>
    <w:rsid w:val="000C0DF7"/>
    <w:rsid w:val="000C2735"/>
    <w:rsid w:val="00122A25"/>
    <w:rsid w:val="001255E2"/>
    <w:rsid w:val="001A0796"/>
    <w:rsid w:val="001A4E66"/>
    <w:rsid w:val="001B04C0"/>
    <w:rsid w:val="001B3143"/>
    <w:rsid w:val="001C5A7D"/>
    <w:rsid w:val="001C6E64"/>
    <w:rsid w:val="001E4908"/>
    <w:rsid w:val="00206965"/>
    <w:rsid w:val="002152F5"/>
    <w:rsid w:val="002159C0"/>
    <w:rsid w:val="0022392E"/>
    <w:rsid w:val="00225C8D"/>
    <w:rsid w:val="0024712E"/>
    <w:rsid w:val="00251791"/>
    <w:rsid w:val="00271554"/>
    <w:rsid w:val="00276AFE"/>
    <w:rsid w:val="00286CF5"/>
    <w:rsid w:val="0029750A"/>
    <w:rsid w:val="00297867"/>
    <w:rsid w:val="002D269F"/>
    <w:rsid w:val="002F69E1"/>
    <w:rsid w:val="00306C99"/>
    <w:rsid w:val="003263BA"/>
    <w:rsid w:val="00374A7A"/>
    <w:rsid w:val="00393DB9"/>
    <w:rsid w:val="00397551"/>
    <w:rsid w:val="00397D50"/>
    <w:rsid w:val="003A009F"/>
    <w:rsid w:val="003A5F42"/>
    <w:rsid w:val="003B028D"/>
    <w:rsid w:val="003B3067"/>
    <w:rsid w:val="003C1261"/>
    <w:rsid w:val="003C5427"/>
    <w:rsid w:val="003C5DE5"/>
    <w:rsid w:val="003D186B"/>
    <w:rsid w:val="003E24B2"/>
    <w:rsid w:val="003F4067"/>
    <w:rsid w:val="003F6602"/>
    <w:rsid w:val="00402762"/>
    <w:rsid w:val="00412650"/>
    <w:rsid w:val="004367B9"/>
    <w:rsid w:val="00441F40"/>
    <w:rsid w:val="004609C5"/>
    <w:rsid w:val="00462913"/>
    <w:rsid w:val="004632CA"/>
    <w:rsid w:val="004726E5"/>
    <w:rsid w:val="0049708F"/>
    <w:rsid w:val="004A316B"/>
    <w:rsid w:val="004B60EB"/>
    <w:rsid w:val="004C5CDA"/>
    <w:rsid w:val="004D2ADA"/>
    <w:rsid w:val="004D6D95"/>
    <w:rsid w:val="004E4235"/>
    <w:rsid w:val="00501875"/>
    <w:rsid w:val="00503F56"/>
    <w:rsid w:val="0050608F"/>
    <w:rsid w:val="00517329"/>
    <w:rsid w:val="005329FB"/>
    <w:rsid w:val="0056020F"/>
    <w:rsid w:val="00567B59"/>
    <w:rsid w:val="00593729"/>
    <w:rsid w:val="00595A4C"/>
    <w:rsid w:val="005A2161"/>
    <w:rsid w:val="005C4E5F"/>
    <w:rsid w:val="005E415C"/>
    <w:rsid w:val="005F286C"/>
    <w:rsid w:val="005F71E3"/>
    <w:rsid w:val="00612397"/>
    <w:rsid w:val="00626440"/>
    <w:rsid w:val="0066204D"/>
    <w:rsid w:val="00671109"/>
    <w:rsid w:val="006854F8"/>
    <w:rsid w:val="006952EC"/>
    <w:rsid w:val="006A3C4D"/>
    <w:rsid w:val="006B7575"/>
    <w:rsid w:val="006B76CF"/>
    <w:rsid w:val="006D02DE"/>
    <w:rsid w:val="00704593"/>
    <w:rsid w:val="0071145D"/>
    <w:rsid w:val="00770A49"/>
    <w:rsid w:val="00776D62"/>
    <w:rsid w:val="0079054F"/>
    <w:rsid w:val="007923BC"/>
    <w:rsid w:val="00793926"/>
    <w:rsid w:val="00797D53"/>
    <w:rsid w:val="007D7A27"/>
    <w:rsid w:val="007E0239"/>
    <w:rsid w:val="007E5E0F"/>
    <w:rsid w:val="007F78BC"/>
    <w:rsid w:val="00801AFB"/>
    <w:rsid w:val="0080287E"/>
    <w:rsid w:val="00850274"/>
    <w:rsid w:val="00850E88"/>
    <w:rsid w:val="00853A29"/>
    <w:rsid w:val="00862FB1"/>
    <w:rsid w:val="00867673"/>
    <w:rsid w:val="00873F66"/>
    <w:rsid w:val="0088693B"/>
    <w:rsid w:val="00896FFF"/>
    <w:rsid w:val="00897642"/>
    <w:rsid w:val="008B15F7"/>
    <w:rsid w:val="008C0B5D"/>
    <w:rsid w:val="008C3BD7"/>
    <w:rsid w:val="008D6E74"/>
    <w:rsid w:val="008F60D9"/>
    <w:rsid w:val="009156D4"/>
    <w:rsid w:val="009255A6"/>
    <w:rsid w:val="0097600E"/>
    <w:rsid w:val="009C4958"/>
    <w:rsid w:val="00A04051"/>
    <w:rsid w:val="00A178FE"/>
    <w:rsid w:val="00A25C81"/>
    <w:rsid w:val="00A5155F"/>
    <w:rsid w:val="00A7309C"/>
    <w:rsid w:val="00AB01C0"/>
    <w:rsid w:val="00AB3558"/>
    <w:rsid w:val="00AD2CBF"/>
    <w:rsid w:val="00AE12F5"/>
    <w:rsid w:val="00AE4143"/>
    <w:rsid w:val="00AE656B"/>
    <w:rsid w:val="00AF46AE"/>
    <w:rsid w:val="00B030F7"/>
    <w:rsid w:val="00B21510"/>
    <w:rsid w:val="00B27D3D"/>
    <w:rsid w:val="00B43AF3"/>
    <w:rsid w:val="00B44B68"/>
    <w:rsid w:val="00B71A30"/>
    <w:rsid w:val="00B860E9"/>
    <w:rsid w:val="00BA288E"/>
    <w:rsid w:val="00BC290B"/>
    <w:rsid w:val="00BF37F8"/>
    <w:rsid w:val="00C12CB6"/>
    <w:rsid w:val="00C45E3F"/>
    <w:rsid w:val="00C63B87"/>
    <w:rsid w:val="00C67660"/>
    <w:rsid w:val="00C7135E"/>
    <w:rsid w:val="00C75841"/>
    <w:rsid w:val="00C759A4"/>
    <w:rsid w:val="00C77408"/>
    <w:rsid w:val="00C80A78"/>
    <w:rsid w:val="00C81FCF"/>
    <w:rsid w:val="00C84714"/>
    <w:rsid w:val="00C84ED6"/>
    <w:rsid w:val="00C857C6"/>
    <w:rsid w:val="00CD391E"/>
    <w:rsid w:val="00CE393A"/>
    <w:rsid w:val="00CE52B5"/>
    <w:rsid w:val="00D13E2A"/>
    <w:rsid w:val="00D37668"/>
    <w:rsid w:val="00D50819"/>
    <w:rsid w:val="00D50C85"/>
    <w:rsid w:val="00D631C0"/>
    <w:rsid w:val="00D802F0"/>
    <w:rsid w:val="00DA5CAD"/>
    <w:rsid w:val="00DC4CF0"/>
    <w:rsid w:val="00DD495D"/>
    <w:rsid w:val="00DE6F6A"/>
    <w:rsid w:val="00E066BA"/>
    <w:rsid w:val="00E1208A"/>
    <w:rsid w:val="00E40C71"/>
    <w:rsid w:val="00E4358A"/>
    <w:rsid w:val="00E444EA"/>
    <w:rsid w:val="00E51891"/>
    <w:rsid w:val="00E66DA0"/>
    <w:rsid w:val="00E723A3"/>
    <w:rsid w:val="00E76C77"/>
    <w:rsid w:val="00E8400A"/>
    <w:rsid w:val="00E90A01"/>
    <w:rsid w:val="00E926F8"/>
    <w:rsid w:val="00E97D71"/>
    <w:rsid w:val="00EA1152"/>
    <w:rsid w:val="00EA20D6"/>
    <w:rsid w:val="00EA6DA7"/>
    <w:rsid w:val="00EC34BC"/>
    <w:rsid w:val="00EC4330"/>
    <w:rsid w:val="00EC76C0"/>
    <w:rsid w:val="00EC7E19"/>
    <w:rsid w:val="00EE3A40"/>
    <w:rsid w:val="00EF7098"/>
    <w:rsid w:val="00F20050"/>
    <w:rsid w:val="00F215D4"/>
    <w:rsid w:val="00F243A4"/>
    <w:rsid w:val="00F673C9"/>
    <w:rsid w:val="00F817D4"/>
    <w:rsid w:val="00F81DD3"/>
    <w:rsid w:val="00FB5AD2"/>
    <w:rsid w:val="00FD0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7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0796"/>
  </w:style>
  <w:style w:type="paragraph" w:styleId="a5">
    <w:name w:val="List Paragraph"/>
    <w:basedOn w:val="a"/>
    <w:uiPriority w:val="34"/>
    <w:qFormat/>
    <w:rsid w:val="00CE52B5"/>
    <w:pPr>
      <w:ind w:left="720"/>
      <w:contextualSpacing/>
    </w:pPr>
  </w:style>
  <w:style w:type="table" w:styleId="a6">
    <w:name w:val="Table Grid"/>
    <w:basedOn w:val="a1"/>
    <w:uiPriority w:val="39"/>
    <w:rsid w:val="00CE52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tegoryname2t9xb">
    <w:name w:val="category__name_2t9xb"/>
    <w:basedOn w:val="a0"/>
    <w:rsid w:val="001A4E66"/>
  </w:style>
  <w:style w:type="character" w:customStyle="1" w:styleId="practice-infotitle3vuxg">
    <w:name w:val="practice-info__title_3vuxg"/>
    <w:basedOn w:val="a0"/>
    <w:rsid w:val="00F673C9"/>
  </w:style>
  <w:style w:type="paragraph" w:styleId="a7">
    <w:name w:val="footer"/>
    <w:basedOn w:val="a"/>
    <w:link w:val="a8"/>
    <w:uiPriority w:val="99"/>
    <w:unhideWhenUsed/>
    <w:rsid w:val="003B3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3067"/>
  </w:style>
  <w:style w:type="paragraph" w:styleId="a9">
    <w:name w:val="Balloon Text"/>
    <w:basedOn w:val="a"/>
    <w:link w:val="aa"/>
    <w:uiPriority w:val="99"/>
    <w:semiHidden/>
    <w:unhideWhenUsed/>
    <w:rsid w:val="004367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367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B84C0-F365-411B-AA92-4AA692ABC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А. Панченко</dc:creator>
  <cp:keywords/>
  <dc:description/>
  <cp:lastModifiedBy>2356-00300</cp:lastModifiedBy>
  <cp:revision>22</cp:revision>
  <cp:lastPrinted>2020-12-17T12:58:00Z</cp:lastPrinted>
  <dcterms:created xsi:type="dcterms:W3CDTF">2020-12-02T06:49:00Z</dcterms:created>
  <dcterms:modified xsi:type="dcterms:W3CDTF">2023-02-08T12:39:00Z</dcterms:modified>
</cp:coreProperties>
</file>